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9C" w:rsidRDefault="00254901" w:rsidP="00746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11C">
        <w:rPr>
          <w:rFonts w:ascii="Times New Roman" w:hAnsi="Times New Roman" w:cs="Times New Roman"/>
          <w:b/>
          <w:sz w:val="24"/>
          <w:szCs w:val="24"/>
        </w:rPr>
        <w:t>Сведен</w:t>
      </w:r>
      <w:r w:rsidR="0056411C">
        <w:rPr>
          <w:rFonts w:ascii="Times New Roman" w:hAnsi="Times New Roman" w:cs="Times New Roman"/>
          <w:b/>
          <w:sz w:val="24"/>
          <w:szCs w:val="24"/>
        </w:rPr>
        <w:t>ия о принятых К</w:t>
      </w:r>
      <w:r w:rsidR="00B13C9A" w:rsidRPr="0056411C">
        <w:rPr>
          <w:rFonts w:ascii="Times New Roman" w:hAnsi="Times New Roman" w:cs="Times New Roman"/>
          <w:b/>
          <w:sz w:val="24"/>
          <w:szCs w:val="24"/>
        </w:rPr>
        <w:t>омиссией решениях</w:t>
      </w:r>
      <w:r w:rsidRPr="005641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5C3">
        <w:rPr>
          <w:rFonts w:ascii="Times New Roman" w:hAnsi="Times New Roman" w:cs="Times New Roman"/>
          <w:b/>
          <w:sz w:val="24"/>
          <w:szCs w:val="24"/>
        </w:rPr>
        <w:t>в</w:t>
      </w:r>
      <w:r w:rsidR="00704B00">
        <w:rPr>
          <w:rFonts w:ascii="Times New Roman" w:hAnsi="Times New Roman" w:cs="Times New Roman"/>
          <w:b/>
          <w:sz w:val="24"/>
          <w:szCs w:val="24"/>
        </w:rPr>
        <w:t xml:space="preserve">о 2 </w:t>
      </w:r>
      <w:bookmarkStart w:id="0" w:name="_GoBack"/>
      <w:bookmarkEnd w:id="0"/>
      <w:r w:rsidR="00A8060A">
        <w:rPr>
          <w:rFonts w:ascii="Times New Roman" w:hAnsi="Times New Roman" w:cs="Times New Roman"/>
          <w:b/>
          <w:sz w:val="24"/>
          <w:szCs w:val="24"/>
        </w:rPr>
        <w:t>квартал</w:t>
      </w:r>
      <w:r w:rsidR="000865C3">
        <w:rPr>
          <w:rFonts w:ascii="Times New Roman" w:hAnsi="Times New Roman" w:cs="Times New Roman"/>
          <w:b/>
          <w:sz w:val="24"/>
          <w:szCs w:val="24"/>
        </w:rPr>
        <w:t>е</w:t>
      </w:r>
      <w:r w:rsidR="00A806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F4E" w:rsidRPr="0056411C">
        <w:rPr>
          <w:rFonts w:ascii="Times New Roman" w:hAnsi="Times New Roman" w:cs="Times New Roman"/>
          <w:b/>
          <w:sz w:val="24"/>
          <w:szCs w:val="24"/>
        </w:rPr>
        <w:t>201</w:t>
      </w:r>
      <w:r w:rsidR="00EB5AA4">
        <w:rPr>
          <w:rFonts w:ascii="Times New Roman" w:hAnsi="Times New Roman" w:cs="Times New Roman"/>
          <w:b/>
          <w:sz w:val="24"/>
          <w:szCs w:val="24"/>
        </w:rPr>
        <w:t>9 года</w:t>
      </w:r>
    </w:p>
    <w:p w:rsidR="003E09CF" w:rsidRDefault="003F1342" w:rsidP="006E5F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08.04</w:t>
      </w:r>
      <w:r w:rsidR="00EB5AA4">
        <w:rPr>
          <w:rFonts w:ascii="Times New Roman" w:hAnsi="Times New Roman" w:cs="Times New Roman"/>
          <w:b/>
          <w:sz w:val="24"/>
          <w:szCs w:val="24"/>
        </w:rPr>
        <w:t>.2019</w:t>
      </w:r>
    </w:p>
    <w:p w:rsidR="003E09CF" w:rsidRDefault="003E09CF" w:rsidP="003E0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ACC">
        <w:rPr>
          <w:rFonts w:ascii="Times New Roman" w:hAnsi="Times New Roman" w:cs="Times New Roman"/>
          <w:sz w:val="24"/>
          <w:szCs w:val="24"/>
        </w:rPr>
        <w:t xml:space="preserve">На </w:t>
      </w:r>
      <w:r w:rsidR="00276758">
        <w:rPr>
          <w:rFonts w:ascii="Times New Roman" w:hAnsi="Times New Roman" w:cs="Times New Roman"/>
          <w:sz w:val="24"/>
          <w:szCs w:val="24"/>
        </w:rPr>
        <w:t>заседании Комиссии рассмотрен</w:t>
      </w:r>
      <w:r>
        <w:rPr>
          <w:rFonts w:ascii="Times New Roman" w:hAnsi="Times New Roman" w:cs="Times New Roman"/>
          <w:sz w:val="24"/>
          <w:szCs w:val="24"/>
        </w:rPr>
        <w:t xml:space="preserve"> вопрос о</w:t>
      </w:r>
      <w:r w:rsidRPr="00717AB5">
        <w:rPr>
          <w:rFonts w:ascii="Times New Roman" w:hAnsi="Times New Roman" w:cs="Times New Roman"/>
          <w:sz w:val="24"/>
          <w:szCs w:val="24"/>
        </w:rPr>
        <w:t>б обеспеч</w:t>
      </w:r>
      <w:r>
        <w:rPr>
          <w:rFonts w:ascii="Times New Roman" w:hAnsi="Times New Roman" w:cs="Times New Roman"/>
          <w:sz w:val="24"/>
          <w:szCs w:val="24"/>
        </w:rPr>
        <w:t>ении соблюдения государственными служащими</w:t>
      </w:r>
      <w:r w:rsidRPr="00717AB5">
        <w:rPr>
          <w:rFonts w:ascii="Times New Roman" w:hAnsi="Times New Roman" w:cs="Times New Roman"/>
          <w:sz w:val="24"/>
          <w:szCs w:val="24"/>
        </w:rPr>
        <w:t xml:space="preserve"> Управления требований об урегулировании конфликта интересов, которые уведомили о намерении выполнять иную оплачиваемую работу </w:t>
      </w:r>
      <w:r>
        <w:rPr>
          <w:rFonts w:ascii="Times New Roman" w:hAnsi="Times New Roman" w:cs="Times New Roman"/>
          <w:sz w:val="24"/>
          <w:szCs w:val="24"/>
        </w:rPr>
        <w:t>(преподавательская деятельность).</w:t>
      </w:r>
    </w:p>
    <w:p w:rsidR="003E09CF" w:rsidRPr="00717AB5" w:rsidRDefault="003E09CF" w:rsidP="003E0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ACC">
        <w:rPr>
          <w:rFonts w:ascii="Times New Roman" w:eastAsia="Calibri" w:hAnsi="Times New Roman" w:cs="Times New Roman"/>
          <w:sz w:val="24"/>
          <w:szCs w:val="24"/>
        </w:rPr>
        <w:t>По результатам работы Комиссия приняла решение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17AB5">
        <w:rPr>
          <w:rFonts w:ascii="Times New Roman" w:hAnsi="Times New Roman" w:cs="Times New Roman"/>
          <w:sz w:val="24"/>
          <w:szCs w:val="24"/>
        </w:rPr>
        <w:t xml:space="preserve"> что при выполнении иной оплачиваемой работы</w:t>
      </w:r>
      <w:r w:rsidRPr="00717A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7AB5">
        <w:rPr>
          <w:rFonts w:ascii="Times New Roman" w:hAnsi="Times New Roman" w:cs="Times New Roman"/>
          <w:sz w:val="24"/>
          <w:szCs w:val="24"/>
        </w:rPr>
        <w:t>в свободное от основной работы время и без снижения результативности основного рабочего процесса государственными служащими Управления отсутствуют</w:t>
      </w:r>
      <w:r w:rsidRPr="00717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AB5">
        <w:rPr>
          <w:rFonts w:ascii="Times New Roman" w:hAnsi="Times New Roman" w:cs="Times New Roman"/>
          <w:sz w:val="24"/>
          <w:szCs w:val="24"/>
        </w:rPr>
        <w:t>предпосылки для возникновения конфликта интересов.</w:t>
      </w:r>
    </w:p>
    <w:p w:rsidR="003E09CF" w:rsidRDefault="003E09CF" w:rsidP="003E09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9CF" w:rsidRDefault="003F1342" w:rsidP="003F13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342">
        <w:rPr>
          <w:rFonts w:ascii="Times New Roman" w:hAnsi="Times New Roman" w:cs="Times New Roman"/>
          <w:b/>
          <w:sz w:val="24"/>
          <w:szCs w:val="24"/>
        </w:rPr>
        <w:t>29.04.2019</w:t>
      </w:r>
    </w:p>
    <w:p w:rsidR="003F1342" w:rsidRPr="00EB6AB2" w:rsidRDefault="003F1342" w:rsidP="003F134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AB2">
        <w:rPr>
          <w:rFonts w:ascii="Times New Roman" w:hAnsi="Times New Roman" w:cs="Times New Roman"/>
          <w:sz w:val="24"/>
          <w:szCs w:val="24"/>
        </w:rPr>
        <w:t xml:space="preserve">На заседании комиссии рассмотрен вопрос </w:t>
      </w:r>
      <w:r>
        <w:rPr>
          <w:rFonts w:ascii="Times New Roman" w:hAnsi="Times New Roman" w:cs="Times New Roman"/>
          <w:sz w:val="24"/>
          <w:szCs w:val="24"/>
        </w:rPr>
        <w:t>о соблюдении государственным служащим</w:t>
      </w:r>
      <w:r w:rsidRPr="00EB6AB2">
        <w:rPr>
          <w:rFonts w:ascii="Times New Roman" w:hAnsi="Times New Roman" w:cs="Times New Roman"/>
          <w:sz w:val="24"/>
          <w:szCs w:val="24"/>
        </w:rPr>
        <w:t xml:space="preserve"> Управления требований к урегулированию конфликта интересов.</w:t>
      </w:r>
    </w:p>
    <w:p w:rsidR="00F416E9" w:rsidRDefault="003F1342" w:rsidP="003F134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AB2">
        <w:rPr>
          <w:rFonts w:ascii="Times New Roman" w:hAnsi="Times New Roman" w:cs="Times New Roman"/>
          <w:sz w:val="24"/>
          <w:szCs w:val="24"/>
        </w:rPr>
        <w:t>По результатам работы К</w:t>
      </w:r>
      <w:r>
        <w:rPr>
          <w:rFonts w:ascii="Times New Roman" w:hAnsi="Times New Roman" w:cs="Times New Roman"/>
          <w:sz w:val="24"/>
          <w:szCs w:val="24"/>
        </w:rPr>
        <w:t xml:space="preserve">омиссия рекомендовала </w:t>
      </w:r>
      <w:r w:rsidRPr="007D7E36">
        <w:rPr>
          <w:rFonts w:ascii="Times New Roman" w:hAnsi="Times New Roman" w:cs="Times New Roman"/>
          <w:sz w:val="24"/>
          <w:szCs w:val="24"/>
        </w:rPr>
        <w:t xml:space="preserve">применить к </w:t>
      </w:r>
      <w:r w:rsidR="00F416E9">
        <w:rPr>
          <w:rFonts w:ascii="Times New Roman" w:hAnsi="Times New Roman" w:cs="Times New Roman"/>
          <w:sz w:val="24"/>
          <w:szCs w:val="24"/>
        </w:rPr>
        <w:t>государственному служащему</w:t>
      </w:r>
      <w:r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Pr="007D7E36">
        <w:rPr>
          <w:rFonts w:ascii="Times New Roman" w:hAnsi="Times New Roman" w:cs="Times New Roman"/>
          <w:sz w:val="24"/>
          <w:szCs w:val="24"/>
        </w:rPr>
        <w:t xml:space="preserve">взыскание в виде замечания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F1342">
        <w:rPr>
          <w:rFonts w:ascii="Times New Roman" w:hAnsi="Times New Roman" w:cs="Times New Roman"/>
          <w:sz w:val="24"/>
          <w:szCs w:val="24"/>
        </w:rPr>
        <w:t xml:space="preserve">за высказывания, которые вызвали сомнения в добросовестном исполнении государственным служащим Управления должностных обязанностей и как следствие нарушение требований ч. 1 ст. </w:t>
      </w:r>
      <w:r>
        <w:rPr>
          <w:rFonts w:ascii="Times New Roman" w:hAnsi="Times New Roman" w:cs="Times New Roman"/>
          <w:sz w:val="24"/>
          <w:szCs w:val="24"/>
        </w:rPr>
        <w:t>11 Федерального закона № 273-ФЗ)</w:t>
      </w:r>
      <w:r w:rsidR="00F416E9">
        <w:rPr>
          <w:rFonts w:ascii="Times New Roman" w:hAnsi="Times New Roman" w:cs="Times New Roman"/>
          <w:sz w:val="24"/>
          <w:szCs w:val="24"/>
        </w:rPr>
        <w:t>.</w:t>
      </w:r>
    </w:p>
    <w:p w:rsidR="00F416E9" w:rsidRPr="00F416E9" w:rsidRDefault="00F416E9" w:rsidP="003F1342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6E9">
        <w:rPr>
          <w:rFonts w:ascii="Times New Roman" w:hAnsi="Times New Roman" w:cs="Times New Roman"/>
          <w:b/>
          <w:sz w:val="24"/>
          <w:szCs w:val="24"/>
        </w:rPr>
        <w:t>30.04.2019</w:t>
      </w:r>
    </w:p>
    <w:p w:rsidR="00F416E9" w:rsidRPr="00EB6AB2" w:rsidRDefault="00F416E9" w:rsidP="00F416E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AB2">
        <w:rPr>
          <w:rFonts w:ascii="Times New Roman" w:hAnsi="Times New Roman" w:cs="Times New Roman"/>
          <w:sz w:val="24"/>
          <w:szCs w:val="24"/>
        </w:rPr>
        <w:t xml:space="preserve">На заседании комиссии рассмотрен вопрос </w:t>
      </w:r>
      <w:r>
        <w:rPr>
          <w:rFonts w:ascii="Times New Roman" w:hAnsi="Times New Roman" w:cs="Times New Roman"/>
          <w:sz w:val="24"/>
          <w:szCs w:val="24"/>
        </w:rPr>
        <w:t>о соблюдении государственным служащим</w:t>
      </w:r>
      <w:r w:rsidRPr="00EB6AB2">
        <w:rPr>
          <w:rFonts w:ascii="Times New Roman" w:hAnsi="Times New Roman" w:cs="Times New Roman"/>
          <w:sz w:val="24"/>
          <w:szCs w:val="24"/>
        </w:rPr>
        <w:t xml:space="preserve"> Управления требований к урегулированию конфликта интересов.</w:t>
      </w:r>
    </w:p>
    <w:p w:rsidR="00F416E9" w:rsidRDefault="00F416E9" w:rsidP="00F416E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AB2">
        <w:rPr>
          <w:rFonts w:ascii="Times New Roman" w:hAnsi="Times New Roman" w:cs="Times New Roman"/>
          <w:sz w:val="24"/>
          <w:szCs w:val="24"/>
        </w:rPr>
        <w:t>По результатам работы К</w:t>
      </w:r>
      <w:r>
        <w:rPr>
          <w:rFonts w:ascii="Times New Roman" w:hAnsi="Times New Roman" w:cs="Times New Roman"/>
          <w:sz w:val="24"/>
          <w:szCs w:val="24"/>
        </w:rPr>
        <w:t xml:space="preserve">омиссия рекомендовала </w:t>
      </w:r>
      <w:r w:rsidRPr="007D7E36">
        <w:rPr>
          <w:rFonts w:ascii="Times New Roman" w:hAnsi="Times New Roman" w:cs="Times New Roman"/>
          <w:sz w:val="24"/>
          <w:szCs w:val="24"/>
        </w:rPr>
        <w:t xml:space="preserve">применить к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государственному служащему Управления </w:t>
      </w:r>
      <w:r w:rsidRPr="007D7E36">
        <w:rPr>
          <w:rFonts w:ascii="Times New Roman" w:hAnsi="Times New Roman" w:cs="Times New Roman"/>
          <w:sz w:val="24"/>
          <w:szCs w:val="24"/>
        </w:rPr>
        <w:t xml:space="preserve">взыскание </w:t>
      </w:r>
      <w:r w:rsidRPr="00F416E9">
        <w:rPr>
          <w:rFonts w:ascii="Times New Roman" w:hAnsi="Times New Roman" w:cs="Times New Roman"/>
          <w:sz w:val="24"/>
          <w:szCs w:val="24"/>
        </w:rPr>
        <w:t xml:space="preserve">предупреждения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3F1342">
        <w:rPr>
          <w:rFonts w:ascii="Times New Roman" w:hAnsi="Times New Roman" w:cs="Times New Roman"/>
          <w:sz w:val="24"/>
          <w:szCs w:val="24"/>
        </w:rPr>
        <w:t xml:space="preserve">неполном должностном соответствии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F1342">
        <w:rPr>
          <w:rFonts w:ascii="Times New Roman" w:hAnsi="Times New Roman" w:cs="Times New Roman"/>
          <w:sz w:val="24"/>
          <w:szCs w:val="24"/>
        </w:rPr>
        <w:t>за систематическое нарушение требований ст. 11 Федерального закона № 273-ФЗ, в части допущения ситуаций, при которых его личная заинтересованность повлияла на надлежащее, объективное и беспристрастное исполнение им должностных (служебных) обязанностей, в то время как, он должен был принять меры по недопущению любой возможности возникновения конфликта интересов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F1342" w:rsidRDefault="003F1342" w:rsidP="003E09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1342" w:rsidRDefault="003F1342" w:rsidP="003F13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342">
        <w:rPr>
          <w:rFonts w:ascii="Times New Roman" w:hAnsi="Times New Roman" w:cs="Times New Roman"/>
          <w:b/>
          <w:sz w:val="24"/>
          <w:szCs w:val="24"/>
        </w:rPr>
        <w:t>08.05.2019</w:t>
      </w:r>
    </w:p>
    <w:p w:rsidR="003F1342" w:rsidRDefault="003F1342" w:rsidP="003F1342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E09C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На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заседании Комиссии рассмотрены</w:t>
      </w:r>
      <w:r w:rsidRPr="003E09C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вопрос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ы:</w:t>
      </w:r>
    </w:p>
    <w:p w:rsidR="003F1342" w:rsidRDefault="003F1342" w:rsidP="003F1342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1. О</w:t>
      </w:r>
      <w:r w:rsidRPr="003E09CF">
        <w:rPr>
          <w:rFonts w:ascii="Times New Roman" w:eastAsia="Times New Roman" w:hAnsi="Times New Roman" w:cs="Calibri"/>
          <w:sz w:val="24"/>
          <w:szCs w:val="24"/>
          <w:lang w:eastAsia="ar-SA"/>
        </w:rPr>
        <w:t>б обеспеч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ении соблюдения государственным служащим</w:t>
      </w:r>
      <w:r w:rsidRPr="003E09C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Управления требований об урегулировании конфликта интересов, которые уведомили о намерении выполнять иную оплачиваемую работу (преподавательская деятельность).</w:t>
      </w:r>
    </w:p>
    <w:p w:rsidR="003F1342" w:rsidRDefault="003F1342" w:rsidP="003F1342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B5AA4">
        <w:rPr>
          <w:rFonts w:ascii="Times New Roman" w:eastAsia="Times New Roman" w:hAnsi="Times New Roman" w:cs="Calibri"/>
          <w:sz w:val="24"/>
          <w:szCs w:val="24"/>
          <w:lang w:eastAsia="ar-SA"/>
        </w:rPr>
        <w:t>По результатам работы Комиссия приняла решение, что при выполнении иной оплачиваемой работы в свободное от основной работы время и без снижения результативности основного ра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бочего процесса государственным служащим</w:t>
      </w:r>
      <w:r w:rsidRPr="00EB5AA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Управления отсутствуют предпосылки для возникновения конфликта интересов.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</w:t>
      </w:r>
    </w:p>
    <w:p w:rsidR="003F1342" w:rsidRPr="00EB5AA4" w:rsidRDefault="003F1342" w:rsidP="003F1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B5AA4">
        <w:rPr>
          <w:rFonts w:ascii="Times New Roman" w:hAnsi="Times New Roman" w:cs="Times New Roman"/>
          <w:sz w:val="24"/>
          <w:szCs w:val="24"/>
        </w:rPr>
        <w:t xml:space="preserve"> даче согласия на заключение трудового договора после увольнения с государственной гражданской службы </w:t>
      </w:r>
      <w:r>
        <w:rPr>
          <w:rFonts w:ascii="Times New Roman" w:hAnsi="Times New Roman" w:cs="Times New Roman"/>
          <w:sz w:val="24"/>
          <w:szCs w:val="24"/>
        </w:rPr>
        <w:t>государственного служащего</w:t>
      </w:r>
      <w:r w:rsidRPr="00EB5AA4">
        <w:rPr>
          <w:rFonts w:ascii="Times New Roman" w:hAnsi="Times New Roman" w:cs="Times New Roman"/>
          <w:sz w:val="24"/>
          <w:szCs w:val="24"/>
        </w:rPr>
        <w:t xml:space="preserve"> Управления.</w:t>
      </w:r>
    </w:p>
    <w:p w:rsidR="003F1342" w:rsidRDefault="003F1342" w:rsidP="003F1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AA4">
        <w:rPr>
          <w:rFonts w:ascii="Times New Roman" w:hAnsi="Times New Roman" w:cs="Times New Roman"/>
          <w:sz w:val="24"/>
          <w:szCs w:val="24"/>
        </w:rPr>
        <w:t>По результатам работы Комиссия приняла решение дать гражданину согласие на замещение должностей в коммерческой организации.</w:t>
      </w:r>
    </w:p>
    <w:p w:rsidR="003F1342" w:rsidRPr="003F1342" w:rsidRDefault="003F1342" w:rsidP="003F1342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3. О</w:t>
      </w:r>
      <w:r w:rsidRPr="003F134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невозможности предоставления государственными служащими Управления сведений о доходах, расходах, об имуществе и обязательствах имущественного характера своих несовершеннолетних детей.</w:t>
      </w:r>
    </w:p>
    <w:p w:rsidR="003F1342" w:rsidRDefault="003F1342" w:rsidP="003F1342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F1342">
        <w:rPr>
          <w:rFonts w:ascii="Times New Roman" w:eastAsia="Times New Roman" w:hAnsi="Times New Roman" w:cs="Calibri"/>
          <w:sz w:val="24"/>
          <w:szCs w:val="24"/>
          <w:lang w:eastAsia="ar-SA"/>
        </w:rPr>
        <w:t>Признать, что причина непредставления государственными служащими Управления сведений о доходах об имуществе и обязательствах имущественного характера своих несовершеннолетних детей является объективной и уважительной</w:t>
      </w:r>
    </w:p>
    <w:p w:rsidR="003F1342" w:rsidRDefault="003F1342" w:rsidP="003E09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9CF" w:rsidRDefault="003E09CF" w:rsidP="00E74C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9CF" w:rsidRDefault="003E09CF" w:rsidP="003E0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DD2" w:rsidRDefault="000C7DD2" w:rsidP="000C7D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D9" w:rsidRPr="00276758" w:rsidRDefault="000450D9" w:rsidP="00276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450D9" w:rsidRPr="00276758" w:rsidSect="00E0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C0C17"/>
    <w:multiLevelType w:val="hybridMultilevel"/>
    <w:tmpl w:val="3BB85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E5DA3"/>
    <w:multiLevelType w:val="hybridMultilevel"/>
    <w:tmpl w:val="921E3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21590"/>
    <w:multiLevelType w:val="hybridMultilevel"/>
    <w:tmpl w:val="A5762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4E"/>
    <w:rsid w:val="000450D9"/>
    <w:rsid w:val="0005191C"/>
    <w:rsid w:val="00056B8F"/>
    <w:rsid w:val="000865C3"/>
    <w:rsid w:val="00093A55"/>
    <w:rsid w:val="000A5B54"/>
    <w:rsid w:val="000C7DD2"/>
    <w:rsid w:val="000D54F3"/>
    <w:rsid w:val="000E1836"/>
    <w:rsid w:val="000E3317"/>
    <w:rsid w:val="00105187"/>
    <w:rsid w:val="001107C0"/>
    <w:rsid w:val="00146CBA"/>
    <w:rsid w:val="001752F4"/>
    <w:rsid w:val="001B1BC4"/>
    <w:rsid w:val="001B5C2C"/>
    <w:rsid w:val="001F4BBD"/>
    <w:rsid w:val="00207160"/>
    <w:rsid w:val="00213262"/>
    <w:rsid w:val="00250066"/>
    <w:rsid w:val="00254901"/>
    <w:rsid w:val="00262CC5"/>
    <w:rsid w:val="00275FA8"/>
    <w:rsid w:val="00276758"/>
    <w:rsid w:val="00285884"/>
    <w:rsid w:val="002C6B1E"/>
    <w:rsid w:val="00306A24"/>
    <w:rsid w:val="003211A5"/>
    <w:rsid w:val="003709C9"/>
    <w:rsid w:val="00396F4E"/>
    <w:rsid w:val="003E09CF"/>
    <w:rsid w:val="003F1342"/>
    <w:rsid w:val="00453592"/>
    <w:rsid w:val="004758B5"/>
    <w:rsid w:val="00495F11"/>
    <w:rsid w:val="00506844"/>
    <w:rsid w:val="00526195"/>
    <w:rsid w:val="00550CAD"/>
    <w:rsid w:val="0056411C"/>
    <w:rsid w:val="005821EF"/>
    <w:rsid w:val="005E082C"/>
    <w:rsid w:val="005E265E"/>
    <w:rsid w:val="00622073"/>
    <w:rsid w:val="006572B4"/>
    <w:rsid w:val="006B36E4"/>
    <w:rsid w:val="006D3DAB"/>
    <w:rsid w:val="006E5F15"/>
    <w:rsid w:val="00704B00"/>
    <w:rsid w:val="0071123F"/>
    <w:rsid w:val="0072435A"/>
    <w:rsid w:val="00731D14"/>
    <w:rsid w:val="0074609C"/>
    <w:rsid w:val="007A6A1C"/>
    <w:rsid w:val="007E714B"/>
    <w:rsid w:val="00820715"/>
    <w:rsid w:val="00821F7B"/>
    <w:rsid w:val="00833E21"/>
    <w:rsid w:val="008558B6"/>
    <w:rsid w:val="00865B18"/>
    <w:rsid w:val="00867CA9"/>
    <w:rsid w:val="00874826"/>
    <w:rsid w:val="00875467"/>
    <w:rsid w:val="00876F9C"/>
    <w:rsid w:val="00884FD3"/>
    <w:rsid w:val="00886CC3"/>
    <w:rsid w:val="008A051A"/>
    <w:rsid w:val="008A24AC"/>
    <w:rsid w:val="008D46BC"/>
    <w:rsid w:val="008F3D9E"/>
    <w:rsid w:val="00900894"/>
    <w:rsid w:val="00903F4D"/>
    <w:rsid w:val="00911351"/>
    <w:rsid w:val="00913320"/>
    <w:rsid w:val="00940B7B"/>
    <w:rsid w:val="00950FDD"/>
    <w:rsid w:val="00972E93"/>
    <w:rsid w:val="009B666B"/>
    <w:rsid w:val="00A8060A"/>
    <w:rsid w:val="00AB74A4"/>
    <w:rsid w:val="00AC142D"/>
    <w:rsid w:val="00AC274A"/>
    <w:rsid w:val="00B0135E"/>
    <w:rsid w:val="00B048DA"/>
    <w:rsid w:val="00B13C9A"/>
    <w:rsid w:val="00B3476C"/>
    <w:rsid w:val="00B91874"/>
    <w:rsid w:val="00BC33F7"/>
    <w:rsid w:val="00BD5F84"/>
    <w:rsid w:val="00BF43A5"/>
    <w:rsid w:val="00C365B2"/>
    <w:rsid w:val="00C50F85"/>
    <w:rsid w:val="00C971D5"/>
    <w:rsid w:val="00CA29D7"/>
    <w:rsid w:val="00CB5963"/>
    <w:rsid w:val="00CE394E"/>
    <w:rsid w:val="00CF2B00"/>
    <w:rsid w:val="00D04314"/>
    <w:rsid w:val="00D273E9"/>
    <w:rsid w:val="00D44E8B"/>
    <w:rsid w:val="00D60230"/>
    <w:rsid w:val="00D92424"/>
    <w:rsid w:val="00DA2EED"/>
    <w:rsid w:val="00DD408D"/>
    <w:rsid w:val="00DE01BB"/>
    <w:rsid w:val="00DF154A"/>
    <w:rsid w:val="00E02A09"/>
    <w:rsid w:val="00E24D3D"/>
    <w:rsid w:val="00E43479"/>
    <w:rsid w:val="00E70545"/>
    <w:rsid w:val="00E74C39"/>
    <w:rsid w:val="00E83310"/>
    <w:rsid w:val="00E873C5"/>
    <w:rsid w:val="00EA2576"/>
    <w:rsid w:val="00EB0102"/>
    <w:rsid w:val="00EB5AA4"/>
    <w:rsid w:val="00EC0181"/>
    <w:rsid w:val="00EC4E0D"/>
    <w:rsid w:val="00ED3DDE"/>
    <w:rsid w:val="00EE42F5"/>
    <w:rsid w:val="00EE64CF"/>
    <w:rsid w:val="00F01EFD"/>
    <w:rsid w:val="00F1437D"/>
    <w:rsid w:val="00F14488"/>
    <w:rsid w:val="00F416E9"/>
    <w:rsid w:val="00F56053"/>
    <w:rsid w:val="00F62F08"/>
    <w:rsid w:val="00F65AB0"/>
    <w:rsid w:val="00F7769A"/>
    <w:rsid w:val="00F86F04"/>
    <w:rsid w:val="00F90366"/>
    <w:rsid w:val="00FA5A02"/>
    <w:rsid w:val="00FD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969A0-DFFB-4DE7-9C53-2A276E57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Шиловская  Валентина Николаевна</dc:creator>
  <cp:keywords/>
  <dc:description/>
  <cp:lastModifiedBy>Тальчук Алеся Владимировна</cp:lastModifiedBy>
  <cp:revision>3</cp:revision>
  <cp:lastPrinted>2013-10-18T05:19:00Z</cp:lastPrinted>
  <dcterms:created xsi:type="dcterms:W3CDTF">2019-07-04T10:32:00Z</dcterms:created>
  <dcterms:modified xsi:type="dcterms:W3CDTF">2019-07-04T10:34:00Z</dcterms:modified>
</cp:coreProperties>
</file>